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954E" w14:textId="77777777" w:rsidR="00207CCF" w:rsidRPr="00207CCF" w:rsidRDefault="00207CCF" w:rsidP="00207CCF">
      <w:pPr>
        <w:shd w:val="clear" w:color="auto" w:fill="FFFFFF"/>
        <w:spacing w:after="0" w:line="240" w:lineRule="auto"/>
        <w:rPr>
          <w:rFonts w:ascii="Noto Sans" w:eastAsia="Calibri" w:hAnsi="Noto Sans" w:cs="Noto Sans"/>
          <w:b/>
          <w:bCs/>
          <w:color w:val="2D2D2D"/>
          <w:sz w:val="36"/>
          <w:szCs w:val="36"/>
          <w:lang w:eastAsia="en-GB"/>
        </w:rPr>
      </w:pPr>
      <w:r w:rsidRPr="00207CCF">
        <w:rPr>
          <w:rFonts w:ascii="Noto Sans" w:eastAsia="Calibri" w:hAnsi="Noto Sans" w:cs="Noto Sans"/>
          <w:b/>
          <w:bCs/>
          <w:color w:val="2D2D2D"/>
          <w:sz w:val="36"/>
          <w:szCs w:val="36"/>
          <w:lang w:eastAsia="en-GB"/>
        </w:rPr>
        <w:t>Job description</w:t>
      </w:r>
    </w:p>
    <w:p w14:paraId="62858303" w14:textId="77777777" w:rsidR="00207CCF" w:rsidRPr="00207CCF" w:rsidRDefault="00207CCF" w:rsidP="00207CCF">
      <w:pPr>
        <w:spacing w:before="100" w:beforeAutospacing="1" w:after="100" w:afterAutospacing="1" w:line="240" w:lineRule="auto"/>
        <w:rPr>
          <w:rFonts w:ascii="Noto Sans" w:eastAsia="Calibri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Calibri" w:hAnsi="Noto Sans" w:cs="Noto Sans"/>
          <w:color w:val="424242"/>
          <w:sz w:val="24"/>
          <w:szCs w:val="24"/>
          <w:shd w:val="clear" w:color="auto" w:fill="FFFFFF"/>
          <w:lang w:eastAsia="en-GB"/>
        </w:rPr>
        <w:t>Thornley Leisure Parks are looking for a Marketing Assistant to join our dynamic team. Celebrating 60 years in the industry this year, the company is on a growth trajectory and marketing plays a huge role in this process.</w:t>
      </w:r>
    </w:p>
    <w:p w14:paraId="36FFF457" w14:textId="77777777" w:rsidR="00207CCF" w:rsidRPr="00207CCF" w:rsidRDefault="00207CCF" w:rsidP="00207CCF">
      <w:pPr>
        <w:spacing w:before="100" w:beforeAutospacing="1" w:after="100" w:afterAutospacing="1" w:line="240" w:lineRule="auto"/>
        <w:rPr>
          <w:rFonts w:ascii="Noto Sans" w:eastAsia="Calibri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Calibri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What you will be doing:</w:t>
      </w:r>
    </w:p>
    <w:p w14:paraId="144D76D0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Work closely with the Marketing Executive to deliver across all projects and key priorities</w:t>
      </w:r>
    </w:p>
    <w:p w14:paraId="7AD3CECB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Support with general admin tasks and data inputting</w:t>
      </w:r>
    </w:p>
    <w:p w14:paraId="2AB13BA8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Co-ordinate photography and video for sales units across all 9 parks</w:t>
      </w:r>
    </w:p>
    <w:p w14:paraId="6C4A63E3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Assisting in managing the social media channels, Facebook, Instagram – keeping them updated and responding to guests</w:t>
      </w:r>
    </w:p>
    <w:p w14:paraId="7CE6DCB8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Writing copy for blogs, the website, and web listings</w:t>
      </w:r>
    </w:p>
    <w:p w14:paraId="3FAE765B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Creating on-site posters and signs to advertise across the park</w:t>
      </w:r>
    </w:p>
    <w:p w14:paraId="22FF501C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Learn all about Thornley Leisure Parks and the products on offer</w:t>
      </w:r>
    </w:p>
    <w:p w14:paraId="37B10DDA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Updating the website and adding special offers and new pages</w:t>
      </w:r>
    </w:p>
    <w:p w14:paraId="1E6D2935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Working with local attractions and advertising them to our guests</w:t>
      </w:r>
    </w:p>
    <w:p w14:paraId="5CD294E4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Working closely with other head office team and park staff</w:t>
      </w:r>
    </w:p>
    <w:p w14:paraId="15A6E957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Learning Mailchimp and creating regular sales communication</w:t>
      </w:r>
    </w:p>
    <w:p w14:paraId="3F526168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Assistance in preparing for regional shows and events</w:t>
      </w:r>
    </w:p>
    <w:p w14:paraId="566FB277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Responding to guest questions and reviews</w:t>
      </w:r>
    </w:p>
    <w:p w14:paraId="161E5759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Good understanding and reporting across Google Analytics</w:t>
      </w:r>
    </w:p>
    <w:p w14:paraId="2509BC30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Work closely with the Marketing Manager to produce on brand content that is relevant and engaging</w:t>
      </w:r>
    </w:p>
    <w:p w14:paraId="01854287" w14:textId="77777777" w:rsidR="00207CCF" w:rsidRPr="00207CCF" w:rsidRDefault="00207CCF" w:rsidP="00207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Identify and drive cross-channel activity</w:t>
      </w:r>
    </w:p>
    <w:p w14:paraId="7055D449" w14:textId="77777777" w:rsidR="00207CCF" w:rsidRPr="00207CCF" w:rsidRDefault="00207CCF" w:rsidP="00207CCF">
      <w:pPr>
        <w:spacing w:before="100" w:beforeAutospacing="1" w:after="100" w:afterAutospacing="1" w:line="240" w:lineRule="auto"/>
        <w:rPr>
          <w:rFonts w:ascii="Noto Sans" w:eastAsia="Calibri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Calibri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What we’d like you to bring:</w:t>
      </w:r>
    </w:p>
    <w:p w14:paraId="27BDEAE9" w14:textId="77777777" w:rsidR="00207CCF" w:rsidRPr="00207CCF" w:rsidRDefault="00207CCF" w:rsidP="00207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Excellent knowledge of social media, analytics and KPI's</w:t>
      </w:r>
    </w:p>
    <w:p w14:paraId="3BE9AB5C" w14:textId="77777777" w:rsidR="00207CCF" w:rsidRPr="00207CCF" w:rsidRDefault="00207CCF" w:rsidP="00207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Understanding of WordPress</w:t>
      </w:r>
    </w:p>
    <w:p w14:paraId="0E5FC38A" w14:textId="77777777" w:rsidR="00207CCF" w:rsidRPr="00207CCF" w:rsidRDefault="00207CCF" w:rsidP="00207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Strong IT skills are an advantage.</w:t>
      </w:r>
    </w:p>
    <w:p w14:paraId="0ADD33D1" w14:textId="77777777" w:rsidR="00207CCF" w:rsidRPr="00207CCF" w:rsidRDefault="00207CCF" w:rsidP="00207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Energy – you’re joining a small team who like to bounce ideas around</w:t>
      </w:r>
    </w:p>
    <w:p w14:paraId="6319929E" w14:textId="77777777" w:rsidR="00207CCF" w:rsidRPr="00207CCF" w:rsidRDefault="00207CCF" w:rsidP="00207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Ability to work with own initiative and a ‘can do’ positive attitude</w:t>
      </w:r>
    </w:p>
    <w:p w14:paraId="671AB25B" w14:textId="77777777" w:rsidR="00207CCF" w:rsidRPr="00207CCF" w:rsidRDefault="00207CCF" w:rsidP="00207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Creative thinker – full of ideas!</w:t>
      </w:r>
    </w:p>
    <w:p w14:paraId="063929AC" w14:textId="77777777" w:rsidR="00207CCF" w:rsidRPr="00207CCF" w:rsidRDefault="00207CCF" w:rsidP="00207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Ability to write in brand tone of voice</w:t>
      </w:r>
    </w:p>
    <w:p w14:paraId="5A007271" w14:textId="77777777" w:rsidR="00207CCF" w:rsidRPr="00207CCF" w:rsidRDefault="00207CCF" w:rsidP="00207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Excellent grammar and general accuracy in written content</w:t>
      </w:r>
    </w:p>
    <w:p w14:paraId="5E33336A" w14:textId="77777777" w:rsidR="00207CCF" w:rsidRPr="00207CCF" w:rsidRDefault="00207CCF" w:rsidP="00207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Good communication skills and the ability to forge strong relationships on site- you’ll be out and about a lot in this role</w:t>
      </w:r>
    </w:p>
    <w:p w14:paraId="6D484598" w14:textId="77777777" w:rsidR="00207CCF" w:rsidRPr="00207CCF" w:rsidRDefault="00207CCF" w:rsidP="00207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 xml:space="preserve">2 </w:t>
      </w:r>
      <w:proofErr w:type="spellStart"/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years experience</w:t>
      </w:r>
      <w:proofErr w:type="spellEnd"/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 xml:space="preserve"> in a Marketing role</w:t>
      </w:r>
    </w:p>
    <w:p w14:paraId="08A2BB21" w14:textId="77777777" w:rsidR="00207CCF" w:rsidRPr="00207CCF" w:rsidRDefault="00207CCF" w:rsidP="00207CCF">
      <w:pPr>
        <w:spacing w:before="100" w:beforeAutospacing="1" w:after="100" w:afterAutospacing="1" w:line="240" w:lineRule="auto"/>
        <w:rPr>
          <w:rFonts w:ascii="Noto Sans" w:eastAsia="Calibri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Calibri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Desired Skills</w:t>
      </w:r>
    </w:p>
    <w:p w14:paraId="65F18B78" w14:textId="77777777" w:rsidR="00207CCF" w:rsidRPr="00207CCF" w:rsidRDefault="00207CCF" w:rsidP="00207C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lastRenderedPageBreak/>
        <w:t>Experience in the Holiday/Leisure industry</w:t>
      </w:r>
    </w:p>
    <w:p w14:paraId="7E807A6B" w14:textId="77777777" w:rsidR="00207CCF" w:rsidRPr="00207CCF" w:rsidRDefault="00207CCF" w:rsidP="00207C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Ability to video &amp; photo edit</w:t>
      </w:r>
    </w:p>
    <w:p w14:paraId="21E5566E" w14:textId="77777777" w:rsidR="00207CCF" w:rsidRPr="00207CCF" w:rsidRDefault="00207CCF" w:rsidP="00207C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PPC and Digital advertising experience</w:t>
      </w:r>
    </w:p>
    <w:p w14:paraId="763181AA" w14:textId="77777777" w:rsidR="00207CCF" w:rsidRPr="00207CCF" w:rsidRDefault="00207CCF" w:rsidP="00207C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Passion for marketing &amp; design</w:t>
      </w:r>
    </w:p>
    <w:p w14:paraId="64485071" w14:textId="77777777" w:rsidR="00207CCF" w:rsidRPr="00207CCF" w:rsidRDefault="00207CCF" w:rsidP="00207C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A driving licence and the ability to drive is a must for this role</w:t>
      </w:r>
    </w:p>
    <w:p w14:paraId="4542D84A" w14:textId="77777777" w:rsidR="00207CCF" w:rsidRPr="00207CCF" w:rsidRDefault="00207CCF" w:rsidP="00207CCF">
      <w:pPr>
        <w:spacing w:before="100" w:beforeAutospacing="1" w:after="100" w:afterAutospacing="1" w:line="240" w:lineRule="auto"/>
        <w:rPr>
          <w:rFonts w:ascii="Noto Sans" w:eastAsia="Calibri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Calibri" w:hAnsi="Noto Sans" w:cs="Noto Sans"/>
          <w:color w:val="424242"/>
          <w:sz w:val="24"/>
          <w:szCs w:val="24"/>
          <w:shd w:val="clear" w:color="auto" w:fill="FFFFFF"/>
          <w:lang w:eastAsia="en-GB"/>
        </w:rPr>
        <w:t>Above all you must be a driven self-starter who can work at pace, someone who takes a sudden change of priority in their stride.</w:t>
      </w:r>
    </w:p>
    <w:p w14:paraId="30707589" w14:textId="77777777" w:rsidR="00207CCF" w:rsidRPr="00207CCF" w:rsidRDefault="00207CCF" w:rsidP="00207CCF">
      <w:pPr>
        <w:spacing w:before="100" w:beforeAutospacing="1" w:after="100" w:afterAutospacing="1" w:line="240" w:lineRule="auto"/>
        <w:rPr>
          <w:rFonts w:ascii="Noto Sans" w:eastAsia="Calibri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Calibri" w:hAnsi="Noto Sans" w:cs="Noto Sans"/>
          <w:color w:val="424242"/>
          <w:sz w:val="24"/>
          <w:szCs w:val="24"/>
          <w:shd w:val="clear" w:color="auto" w:fill="FFFFFF"/>
          <w:lang w:eastAsia="en-GB"/>
        </w:rPr>
        <w:t>Job Types: Full-time – Maternity Cover</w:t>
      </w:r>
    </w:p>
    <w:p w14:paraId="6559DCC3" w14:textId="77777777" w:rsidR="00207CCF" w:rsidRPr="00207CCF" w:rsidRDefault="00207CCF" w:rsidP="00207CCF">
      <w:pPr>
        <w:spacing w:before="100" w:beforeAutospacing="1" w:after="100" w:afterAutospacing="1" w:line="240" w:lineRule="auto"/>
        <w:rPr>
          <w:rFonts w:ascii="Noto Sans" w:eastAsia="Calibri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207CCF">
        <w:rPr>
          <w:rFonts w:ascii="Noto Sans" w:eastAsia="Calibri" w:hAnsi="Noto Sans" w:cs="Noto Sans"/>
          <w:color w:val="424242"/>
          <w:sz w:val="24"/>
          <w:szCs w:val="24"/>
          <w:shd w:val="clear" w:color="auto" w:fill="FFFFFF"/>
          <w:lang w:eastAsia="en-GB"/>
        </w:rPr>
        <w:t>Salary: £23,000.00 per year</w:t>
      </w:r>
    </w:p>
    <w:p w14:paraId="6F089535" w14:textId="77777777" w:rsidR="0068750F" w:rsidRDefault="00207CCF"/>
    <w:sectPr w:rsidR="00687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84391"/>
    <w:multiLevelType w:val="multilevel"/>
    <w:tmpl w:val="C1A2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11534A"/>
    <w:multiLevelType w:val="multilevel"/>
    <w:tmpl w:val="E77C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82164"/>
    <w:multiLevelType w:val="multilevel"/>
    <w:tmpl w:val="6B00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CF"/>
    <w:rsid w:val="000B4109"/>
    <w:rsid w:val="00207CCF"/>
    <w:rsid w:val="004966F3"/>
    <w:rsid w:val="00696EF6"/>
    <w:rsid w:val="0077079E"/>
    <w:rsid w:val="00AB2C72"/>
    <w:rsid w:val="00AE2960"/>
    <w:rsid w:val="00C23A65"/>
    <w:rsid w:val="00C432D5"/>
    <w:rsid w:val="00C460C9"/>
    <w:rsid w:val="00C8331F"/>
    <w:rsid w:val="00D83D30"/>
    <w:rsid w:val="00DA1C77"/>
    <w:rsid w:val="00E162D0"/>
    <w:rsid w:val="00F3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8814"/>
  <w15:chartTrackingRefBased/>
  <w15:docId w15:val="{55EF731C-E325-4075-B165-BCBC63A2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Vaughan</dc:creator>
  <cp:keywords/>
  <dc:description/>
  <cp:lastModifiedBy>Jodie Vaughan</cp:lastModifiedBy>
  <cp:revision>1</cp:revision>
  <dcterms:created xsi:type="dcterms:W3CDTF">2022-11-25T11:38:00Z</dcterms:created>
  <dcterms:modified xsi:type="dcterms:W3CDTF">2022-11-25T11:38:00Z</dcterms:modified>
</cp:coreProperties>
</file>